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0" w:rsidRPr="00AA6F18" w:rsidRDefault="009349C0" w:rsidP="009349C0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杭州市用人单位残疾人</w:t>
      </w:r>
      <w:r w:rsidRPr="00AA6F18">
        <w:rPr>
          <w:rFonts w:ascii="宋体" w:hAnsi="宋体" w:hint="eastAsia"/>
          <w:b/>
          <w:sz w:val="44"/>
          <w:szCs w:val="44"/>
        </w:rPr>
        <w:t>专场招聘会企业</w:t>
      </w:r>
      <w:r>
        <w:rPr>
          <w:rFonts w:ascii="宋体" w:hAnsi="宋体" w:hint="eastAsia"/>
          <w:b/>
          <w:sz w:val="44"/>
          <w:szCs w:val="44"/>
        </w:rPr>
        <w:t>名单</w:t>
      </w:r>
    </w:p>
    <w:tbl>
      <w:tblPr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251"/>
        <w:gridCol w:w="4536"/>
        <w:gridCol w:w="1701"/>
        <w:gridCol w:w="1134"/>
        <w:gridCol w:w="2034"/>
      </w:tblGrid>
      <w:tr w:rsidR="009349C0" w:rsidRPr="00AA6F18" w:rsidTr="00D10BAB">
        <w:trPr>
          <w:trHeight w:val="499"/>
        </w:trPr>
        <w:tc>
          <w:tcPr>
            <w:tcW w:w="535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/>
              </w:rPr>
            </w:pPr>
            <w:r w:rsidRPr="00AA6F18">
              <w:rPr>
                <w:rFonts w:ascii="宋体" w:hAnsi="宋体" w:hint="eastAsia"/>
              </w:rPr>
              <w:t>编号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/>
              </w:rPr>
            </w:pPr>
            <w:r w:rsidRPr="00AA6F18">
              <w:rPr>
                <w:rFonts w:ascii="宋体" w:hAnsi="宋体" w:hint="eastAsia"/>
              </w:rPr>
              <w:t>单位名称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/>
              </w:rPr>
            </w:pPr>
            <w:r w:rsidRPr="00AA6F18">
              <w:rPr>
                <w:rFonts w:ascii="宋体" w:hAnsi="宋体" w:hint="eastAsia"/>
              </w:rPr>
              <w:t>单位地址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/>
              </w:rPr>
            </w:pPr>
            <w:r w:rsidRPr="00AA6F18">
              <w:rPr>
                <w:rFonts w:ascii="宋体" w:hAnsi="宋体" w:hint="eastAsia"/>
              </w:rPr>
              <w:t>岗位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/>
              </w:rPr>
            </w:pPr>
            <w:r w:rsidRPr="00AA6F18">
              <w:rPr>
                <w:rFonts w:ascii="宋体" w:hAnsi="宋体" w:hint="eastAsia"/>
              </w:rPr>
              <w:t>招聘人数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/>
              </w:rPr>
            </w:pPr>
            <w:r w:rsidRPr="00AA6F18">
              <w:rPr>
                <w:rFonts w:ascii="宋体" w:hAnsi="宋体" w:hint="eastAsia"/>
              </w:rPr>
              <w:t>残疾类别</w:t>
            </w:r>
          </w:p>
        </w:tc>
      </w:tr>
      <w:tr w:rsidR="009349C0" w:rsidRPr="00AA6F18" w:rsidTr="00D10BAB">
        <w:trPr>
          <w:trHeight w:val="285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01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泰尔茂医疗产品（杭州）有限公司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杭州市下沙经济开发区M4-9-5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作业员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10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言语、肢体</w:t>
            </w:r>
          </w:p>
        </w:tc>
      </w:tr>
      <w:tr w:rsidR="009349C0" w:rsidRPr="00AA6F18" w:rsidTr="00D10BAB">
        <w:trPr>
          <w:trHeight w:val="260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检验员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言语、肢体</w:t>
            </w:r>
          </w:p>
        </w:tc>
      </w:tr>
      <w:tr w:rsidR="009349C0" w:rsidRPr="00AA6F18" w:rsidTr="00D10BAB">
        <w:trPr>
          <w:trHeight w:val="265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文员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3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286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02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卡斯马星乔瑞汽车系统（杭州）有限公司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杭州市大江东前进工业园区三丰路18号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清洁工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415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操作工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若干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422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03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上海佳吉快运有限公司杭州分公司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杭州市下沙镇省军区农场军华路50号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客服专员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413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运营质量专员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419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营业员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284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卫生员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373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04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浙江迪安诊断技术股份有限公司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杭州市西湖区金蓬街329号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样本室技术员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421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仓库管理员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272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电话客服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</w:t>
            </w:r>
          </w:p>
        </w:tc>
      </w:tr>
      <w:tr w:rsidR="009349C0" w:rsidRPr="00AA6F18" w:rsidTr="00D10BAB">
        <w:trPr>
          <w:trHeight w:val="36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05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杭州欣玛悦派动漫设计制作有限公司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杭州市和睦路555号华源文化创意园68幢3楼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动画制作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言语、听力</w:t>
            </w:r>
          </w:p>
        </w:tc>
      </w:tr>
      <w:tr w:rsidR="009349C0" w:rsidRPr="00AA6F18" w:rsidTr="00D10BAB">
        <w:trPr>
          <w:trHeight w:val="295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电脑上色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5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言语、听力</w:t>
            </w:r>
          </w:p>
        </w:tc>
      </w:tr>
      <w:tr w:rsidR="009349C0" w:rsidRPr="00AA6F18" w:rsidTr="00D10BAB">
        <w:trPr>
          <w:trHeight w:val="244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06</w:t>
            </w:r>
          </w:p>
        </w:tc>
        <w:tc>
          <w:tcPr>
            <w:tcW w:w="4251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西湖电子集团有限公司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杭州市教工路1号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测试工程师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肢体、听力</w:t>
            </w:r>
          </w:p>
        </w:tc>
      </w:tr>
      <w:tr w:rsidR="009349C0" w:rsidRPr="00AA6F18" w:rsidTr="00D10BAB">
        <w:trPr>
          <w:trHeight w:val="361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结构工程师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肢体、听力</w:t>
            </w:r>
          </w:p>
        </w:tc>
      </w:tr>
      <w:tr w:rsidR="009349C0" w:rsidRPr="00AA6F18" w:rsidTr="00D10BAB">
        <w:trPr>
          <w:trHeight w:val="409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售后服务工程师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肢体、听力</w:t>
            </w:r>
          </w:p>
        </w:tc>
      </w:tr>
      <w:tr w:rsidR="009349C0" w:rsidRPr="00AA6F18" w:rsidTr="00D10BAB">
        <w:trPr>
          <w:trHeight w:val="274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电子装配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肢体、听力、言语</w:t>
            </w:r>
          </w:p>
        </w:tc>
      </w:tr>
      <w:tr w:rsidR="009349C0" w:rsidRPr="00AA6F18" w:rsidTr="00D10BAB">
        <w:trPr>
          <w:trHeight w:val="377"/>
        </w:trPr>
        <w:tc>
          <w:tcPr>
            <w:tcW w:w="535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251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仓库管理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9349C0" w:rsidRPr="00AA6F18" w:rsidRDefault="009349C0" w:rsidP="00D10BAB">
            <w:pPr>
              <w:jc w:val="center"/>
              <w:rPr>
                <w:rFonts w:ascii="宋体" w:hAnsi="宋体" w:hint="eastAsia"/>
              </w:rPr>
            </w:pPr>
            <w:r w:rsidRPr="00AA6F18">
              <w:rPr>
                <w:rFonts w:ascii="宋体" w:hAnsi="宋体" w:hint="eastAsia"/>
              </w:rPr>
              <w:t>肢体、听力、言语</w:t>
            </w:r>
          </w:p>
        </w:tc>
      </w:tr>
    </w:tbl>
    <w:p w:rsidR="00322F34" w:rsidRDefault="00322F34"/>
    <w:sectPr w:rsidR="00322F34" w:rsidSect="00AA6F18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38" w:rsidRDefault="00BF6438" w:rsidP="009349C0">
      <w:r>
        <w:separator/>
      </w:r>
    </w:p>
  </w:endnote>
  <w:endnote w:type="continuationSeparator" w:id="0">
    <w:p w:rsidR="00BF6438" w:rsidRDefault="00BF6438" w:rsidP="0093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38" w:rsidRDefault="00BF6438" w:rsidP="009349C0">
      <w:r>
        <w:separator/>
      </w:r>
    </w:p>
  </w:footnote>
  <w:footnote w:type="continuationSeparator" w:id="0">
    <w:p w:rsidR="00BF6438" w:rsidRDefault="00BF6438" w:rsidP="00934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C0"/>
    <w:rsid w:val="00322F34"/>
    <w:rsid w:val="009349C0"/>
    <w:rsid w:val="00B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9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9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2017-06-16T04:10:00Z</dcterms:created>
  <dcterms:modified xsi:type="dcterms:W3CDTF">2017-06-16T04:11:00Z</dcterms:modified>
</cp:coreProperties>
</file>